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D7" w:rsidRPr="00A337C6" w:rsidRDefault="00A337C6" w:rsidP="002A4D6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7C6">
        <w:rPr>
          <w:rFonts w:ascii="Times New Roman" w:hAnsi="Times New Roman" w:cs="Times New Roman"/>
          <w:b/>
          <w:sz w:val="28"/>
          <w:szCs w:val="28"/>
        </w:rPr>
        <w:t>24 декабря 2025 года в актовом зале администрации округа было проведено</w:t>
      </w:r>
      <w:r w:rsidR="00AB1A5C" w:rsidRPr="00A337C6">
        <w:rPr>
          <w:rFonts w:ascii="Times New Roman" w:hAnsi="Times New Roman" w:cs="Times New Roman"/>
          <w:b/>
          <w:sz w:val="28"/>
          <w:szCs w:val="28"/>
        </w:rPr>
        <w:t xml:space="preserve"> плановое итоговое заседание комиссии по координации работы по противодействию коррупции в округе.</w:t>
      </w:r>
    </w:p>
    <w:p w:rsidR="00AB1A5C" w:rsidRDefault="00AB1A5C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ряд значимых вопросов по профилактике коррупционных правонарушений в округе, таких как:</w:t>
      </w:r>
    </w:p>
    <w:p w:rsidR="002A4D6D" w:rsidRDefault="00AB1A5C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</w:t>
      </w:r>
      <w:r w:rsidR="00D670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работы отделения полиции (дислокация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Спасское) Межмуниципального отдела МВД России «Воротынский». </w:t>
      </w:r>
    </w:p>
    <w:p w:rsidR="00AB1A5C" w:rsidRDefault="00AB1A5C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за истекший период 2025 года</w:t>
      </w:r>
      <w:r w:rsidR="002A4D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 коррупционной направленности не выявлено. </w:t>
      </w:r>
    </w:p>
    <w:p w:rsidR="00AB1A5C" w:rsidRDefault="00AB1A5C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01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</w:t>
      </w:r>
      <w:r w:rsidR="00D6701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работы по противодействию коррупции в управлении сельского хозяйства администрации округа. </w:t>
      </w:r>
    </w:p>
    <w:p w:rsidR="002A4D6D" w:rsidRDefault="00AB1A5C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проведенного финансового анализа управлени</w:t>
      </w:r>
      <w:r w:rsidR="00D6701C">
        <w:rPr>
          <w:rFonts w:ascii="Times New Roman" w:hAnsi="Times New Roman" w:cs="Times New Roman"/>
          <w:sz w:val="28"/>
          <w:szCs w:val="28"/>
        </w:rPr>
        <w:t xml:space="preserve">ем сельского хозяйства округа, </w:t>
      </w:r>
      <w:r>
        <w:rPr>
          <w:rFonts w:ascii="Times New Roman" w:hAnsi="Times New Roman" w:cs="Times New Roman"/>
          <w:sz w:val="28"/>
          <w:szCs w:val="28"/>
        </w:rPr>
        <w:t xml:space="preserve">все субсидии, выделенные из разных бюджетов на развитие сельского хозяйства, используются по целевому назначению. </w:t>
      </w:r>
    </w:p>
    <w:p w:rsidR="005D65B7" w:rsidRDefault="005D65B7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освещения в средствах массовой информации, на официальном портале сети «Интернет», в социальных сетях профилактической работы по противодействию коррупции. </w:t>
      </w:r>
    </w:p>
    <w:p w:rsidR="005D65B7" w:rsidRDefault="005D65B7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направление деятельности очень актуально. С помощью информирования граждан различными каналами связи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политике, мы делае</w:t>
      </w:r>
      <w:r w:rsidR="002A4D6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работу органов местного самоуправления более доступной и прозрачной.</w:t>
      </w:r>
    </w:p>
    <w:p w:rsidR="005D65B7" w:rsidRDefault="005D65B7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</w:t>
      </w:r>
      <w:r w:rsidR="00D670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плана работы Комиссии по противодействию коррупции в Спасском муниципальном округе на 2026 год.</w:t>
      </w:r>
    </w:p>
    <w:p w:rsidR="005D65B7" w:rsidRDefault="005D65B7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Намечены направления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</w:t>
      </w:r>
      <w:r w:rsidR="002A4D6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округе</w:t>
      </w:r>
      <w:r w:rsidR="002A4D6D">
        <w:rPr>
          <w:rFonts w:ascii="Times New Roman" w:hAnsi="Times New Roman" w:cs="Times New Roman"/>
          <w:sz w:val="28"/>
          <w:szCs w:val="28"/>
        </w:rPr>
        <w:t xml:space="preserve"> на новый плановый год, в том числе с участием прокуратуры Спасского района. </w:t>
      </w:r>
    </w:p>
    <w:p w:rsidR="002A4D6D" w:rsidRDefault="002A4D6D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</w:t>
      </w:r>
      <w:r w:rsidR="00D6701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работы в 2025 году в администрации Спасского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A337C6" w:rsidRDefault="002A4D6D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Подведены итоги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за </w:t>
      </w:r>
      <w:r w:rsidR="001D1F9F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A337C6" w:rsidRDefault="002A4D6D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 подразделениям, специалистам</w:t>
      </w:r>
      <w:r w:rsidR="001D1F9F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>
        <w:rPr>
          <w:rFonts w:ascii="Times New Roman" w:hAnsi="Times New Roman" w:cs="Times New Roman"/>
          <w:sz w:val="28"/>
          <w:szCs w:val="28"/>
        </w:rPr>
        <w:t xml:space="preserve"> дан </w:t>
      </w:r>
      <w:r w:rsidR="00D6701C">
        <w:rPr>
          <w:rFonts w:ascii="Times New Roman" w:hAnsi="Times New Roman" w:cs="Times New Roman"/>
          <w:sz w:val="28"/>
          <w:szCs w:val="28"/>
        </w:rPr>
        <w:t xml:space="preserve">ряд поручений по повышению эффективности проведения </w:t>
      </w:r>
      <w:proofErr w:type="spellStart"/>
      <w:r w:rsidR="00D6701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D6701C">
        <w:rPr>
          <w:rFonts w:ascii="Times New Roman" w:hAnsi="Times New Roman" w:cs="Times New Roman"/>
          <w:sz w:val="28"/>
          <w:szCs w:val="28"/>
        </w:rPr>
        <w:t xml:space="preserve"> работы в администрации и муниципальных учреждениях округа. </w:t>
      </w:r>
    </w:p>
    <w:p w:rsidR="00D6701C" w:rsidRDefault="00D6701C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01C" w:rsidRDefault="00D6701C" w:rsidP="002A4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7C6" w:rsidRDefault="00A337C6" w:rsidP="00A337C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A337C6" w:rsidRDefault="00A337C6" w:rsidP="00A337C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Дыдалина</w:t>
      </w:r>
      <w:proofErr w:type="spellEnd"/>
    </w:p>
    <w:sectPr w:rsidR="00A337C6" w:rsidSect="002A4D6D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1A5C"/>
    <w:rsid w:val="000A0331"/>
    <w:rsid w:val="001D1F9F"/>
    <w:rsid w:val="002A4D6D"/>
    <w:rsid w:val="003F099D"/>
    <w:rsid w:val="005D65B7"/>
    <w:rsid w:val="006118D7"/>
    <w:rsid w:val="00952A63"/>
    <w:rsid w:val="00A337C6"/>
    <w:rsid w:val="00AB1A5C"/>
    <w:rsid w:val="00D6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2025-12-24T08:25:00Z</dcterms:created>
  <dcterms:modified xsi:type="dcterms:W3CDTF">2025-12-24T10:09:00Z</dcterms:modified>
</cp:coreProperties>
</file>